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C640" w14:textId="77777777" w:rsidR="00182569" w:rsidRPr="0016373D" w:rsidRDefault="00182569" w:rsidP="00182569">
      <w:pPr>
        <w:widowControl w:val="0"/>
        <w:autoSpaceDE w:val="0"/>
        <w:autoSpaceDN w:val="0"/>
        <w:adjustRightInd w:val="0"/>
        <w:jc w:val="center"/>
        <w:rPr>
          <w:rFonts w:ascii="Georgia" w:hAnsi="Georgia" w:cs="Verdana"/>
          <w:sz w:val="36"/>
          <w:szCs w:val="36"/>
          <w:lang w:val="en-GB"/>
        </w:rPr>
      </w:pPr>
      <w:r w:rsidRPr="0016373D">
        <w:rPr>
          <w:rFonts w:ascii="Georgia" w:hAnsi="Georgia" w:cs="Verdana"/>
          <w:sz w:val="36"/>
          <w:szCs w:val="36"/>
          <w:lang w:val="en-GB"/>
        </w:rPr>
        <w:t>AUDITION PROGRAMME</w:t>
      </w:r>
    </w:p>
    <w:p w14:paraId="1C7F7542" w14:textId="6A1D624F" w:rsidR="00182569" w:rsidRPr="0016373D" w:rsidRDefault="003D2A89" w:rsidP="0016373D">
      <w:pPr>
        <w:widowControl w:val="0"/>
        <w:autoSpaceDE w:val="0"/>
        <w:autoSpaceDN w:val="0"/>
        <w:adjustRightInd w:val="0"/>
        <w:ind w:left="-142"/>
        <w:jc w:val="center"/>
        <w:rPr>
          <w:rFonts w:ascii="Georgia" w:hAnsi="Georgia"/>
          <w:sz w:val="32"/>
          <w:szCs w:val="32"/>
          <w:lang w:val="en-GB"/>
        </w:rPr>
      </w:pPr>
      <w:proofErr w:type="spellStart"/>
      <w:r w:rsidRPr="0016373D">
        <w:rPr>
          <w:rFonts w:ascii="Georgia" w:hAnsi="Georgia"/>
          <w:sz w:val="32"/>
          <w:szCs w:val="32"/>
          <w:lang w:val="fr-FR"/>
        </w:rPr>
        <w:t>Violin</w:t>
      </w:r>
      <w:proofErr w:type="spellEnd"/>
      <w:r w:rsidRPr="0016373D">
        <w:rPr>
          <w:rFonts w:ascii="Georgia" w:hAnsi="Georgia"/>
          <w:sz w:val="32"/>
          <w:szCs w:val="32"/>
          <w:lang w:val="fr-FR"/>
        </w:rPr>
        <w:t xml:space="preserve"> II Tutti</w:t>
      </w:r>
      <w:r w:rsidR="00DA3EA7" w:rsidRPr="0016373D">
        <w:rPr>
          <w:rFonts w:ascii="Georgia" w:hAnsi="Georgia"/>
          <w:sz w:val="32"/>
          <w:szCs w:val="32"/>
          <w:lang w:val="fr-FR"/>
        </w:rPr>
        <w:t xml:space="preserve"> </w:t>
      </w:r>
      <w:r w:rsidR="00E9358C" w:rsidRPr="0016373D">
        <w:rPr>
          <w:rFonts w:ascii="Georgia" w:hAnsi="Georgia"/>
          <w:sz w:val="32"/>
          <w:szCs w:val="32"/>
          <w:lang w:val="fr-FR"/>
        </w:rPr>
        <w:t xml:space="preserve">– </w:t>
      </w:r>
      <w:r w:rsidR="005F3654">
        <w:rPr>
          <w:rFonts w:ascii="Georgia" w:hAnsi="Georgia"/>
          <w:sz w:val="32"/>
          <w:szCs w:val="32"/>
          <w:lang w:val="fr-FR"/>
        </w:rPr>
        <w:t>22</w:t>
      </w:r>
      <w:r w:rsidR="0016373D" w:rsidRPr="0016373D">
        <w:rPr>
          <w:rFonts w:ascii="Georgia" w:hAnsi="Georgia"/>
          <w:sz w:val="32"/>
          <w:szCs w:val="32"/>
          <w:lang w:val="fr-FR"/>
        </w:rPr>
        <w:t>/0</w:t>
      </w:r>
      <w:r w:rsidR="005F3654">
        <w:rPr>
          <w:rFonts w:ascii="Georgia" w:hAnsi="Georgia"/>
          <w:sz w:val="32"/>
          <w:szCs w:val="32"/>
          <w:lang w:val="fr-FR"/>
        </w:rPr>
        <w:t>4</w:t>
      </w:r>
      <w:r w:rsidR="0016373D" w:rsidRPr="0016373D">
        <w:rPr>
          <w:rFonts w:ascii="Georgia" w:hAnsi="Georgia"/>
          <w:sz w:val="32"/>
          <w:szCs w:val="32"/>
          <w:lang w:val="fr-FR"/>
        </w:rPr>
        <w:t>/202</w:t>
      </w:r>
      <w:r w:rsidR="005F3654">
        <w:rPr>
          <w:rFonts w:ascii="Georgia" w:hAnsi="Georgia"/>
          <w:sz w:val="32"/>
          <w:szCs w:val="32"/>
          <w:lang w:val="fr-FR"/>
        </w:rPr>
        <w:t>5</w:t>
      </w:r>
    </w:p>
    <w:p w14:paraId="60C225B7" w14:textId="77777777" w:rsidR="00E44B1D" w:rsidRDefault="00E44B1D" w:rsidP="00E44B1D">
      <w:pPr>
        <w:jc w:val="center"/>
        <w:rPr>
          <w:rFonts w:ascii="Georgia" w:hAnsi="Georgia"/>
          <w:sz w:val="22"/>
          <w:szCs w:val="22"/>
          <w:lang w:val="en-GB"/>
        </w:rPr>
      </w:pPr>
    </w:p>
    <w:p w14:paraId="333C68CB" w14:textId="77777777" w:rsidR="00DA3EA7" w:rsidRDefault="00DA3EA7" w:rsidP="00182569">
      <w:pPr>
        <w:rPr>
          <w:rFonts w:ascii="Georgia" w:hAnsi="Georgia"/>
          <w:lang w:val="lv-LV"/>
        </w:rPr>
      </w:pPr>
    </w:p>
    <w:p w14:paraId="58256AA5" w14:textId="77777777" w:rsidR="0016373D" w:rsidRDefault="0016373D" w:rsidP="00182569">
      <w:pPr>
        <w:rPr>
          <w:rFonts w:ascii="Georgia" w:hAnsi="Georgia"/>
          <w:lang w:val="lv-LV"/>
        </w:rPr>
      </w:pPr>
    </w:p>
    <w:p w14:paraId="25CF45CD" w14:textId="77777777" w:rsidR="0016373D" w:rsidRDefault="0016373D" w:rsidP="0016373D">
      <w:pPr>
        <w:rPr>
          <w:rFonts w:asciiTheme="minorHAnsi" w:hAnsiTheme="minorHAnsi" w:cstheme="minorHAnsi"/>
          <w:sz w:val="28"/>
          <w:szCs w:val="28"/>
          <w:lang w:val="lv-LV"/>
        </w:rPr>
      </w:pPr>
    </w:p>
    <w:p w14:paraId="2A4AAC93" w14:textId="77777777" w:rsidR="0016373D" w:rsidRPr="002D4DD4" w:rsidRDefault="0016373D" w:rsidP="0016373D">
      <w:pPr>
        <w:rPr>
          <w:rFonts w:asciiTheme="minorHAnsi" w:hAnsiTheme="minorHAnsi" w:cstheme="minorHAnsi"/>
          <w:sz w:val="28"/>
          <w:szCs w:val="28"/>
          <w:lang w:val="lv-LV"/>
        </w:rPr>
      </w:pPr>
    </w:p>
    <w:p w14:paraId="6B971EAC" w14:textId="05EA74A9" w:rsidR="0016373D" w:rsidRPr="00FB3A60" w:rsidRDefault="0016373D" w:rsidP="00FB3A60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32"/>
          <w:szCs w:val="32"/>
          <w:lang w:val="lv-LV"/>
        </w:rPr>
      </w:pPr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W.A. </w:t>
      </w:r>
      <w:proofErr w:type="spellStart"/>
      <w:r w:rsidRPr="0016373D">
        <w:rPr>
          <w:rFonts w:asciiTheme="minorHAnsi" w:hAnsiTheme="minorHAnsi" w:cstheme="minorHAnsi"/>
          <w:sz w:val="32"/>
          <w:szCs w:val="32"/>
          <w:lang w:val="lv-LV"/>
        </w:rPr>
        <w:t>Mozart</w:t>
      </w:r>
      <w:proofErr w:type="spellEnd"/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 – A </w:t>
      </w:r>
      <w:proofErr w:type="spellStart"/>
      <w:r w:rsidRPr="0016373D">
        <w:rPr>
          <w:rFonts w:asciiTheme="minorHAnsi" w:hAnsiTheme="minorHAnsi" w:cstheme="minorHAnsi"/>
          <w:sz w:val="32"/>
          <w:szCs w:val="32"/>
          <w:lang w:val="lv-LV"/>
        </w:rPr>
        <w:t>concerto</w:t>
      </w:r>
      <w:proofErr w:type="spellEnd"/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16373D">
        <w:rPr>
          <w:rFonts w:asciiTheme="minorHAnsi" w:hAnsiTheme="minorHAnsi" w:cstheme="minorHAnsi"/>
          <w:sz w:val="32"/>
          <w:szCs w:val="32"/>
          <w:lang w:val="lv-LV"/>
        </w:rPr>
        <w:t>in</w:t>
      </w:r>
      <w:proofErr w:type="spellEnd"/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 D</w:t>
      </w:r>
      <w:r w:rsidR="001E7FB8">
        <w:rPr>
          <w:rFonts w:asciiTheme="minorHAnsi" w:hAnsiTheme="minorHAnsi" w:cstheme="minorHAnsi"/>
          <w:sz w:val="32"/>
          <w:szCs w:val="32"/>
          <w:lang w:val="lv-LV"/>
        </w:rPr>
        <w:t xml:space="preserve"> (K218)</w:t>
      </w:r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, G </w:t>
      </w:r>
      <w:r w:rsidR="001E7FB8">
        <w:rPr>
          <w:rFonts w:asciiTheme="minorHAnsi" w:hAnsiTheme="minorHAnsi" w:cstheme="minorHAnsi"/>
          <w:sz w:val="32"/>
          <w:szCs w:val="32"/>
          <w:lang w:val="lv-LV"/>
        </w:rPr>
        <w:t xml:space="preserve">(K216) </w:t>
      </w:r>
      <w:proofErr w:type="spellStart"/>
      <w:r w:rsidRPr="0016373D">
        <w:rPr>
          <w:rFonts w:asciiTheme="minorHAnsi" w:hAnsiTheme="minorHAnsi" w:cstheme="minorHAnsi"/>
          <w:sz w:val="32"/>
          <w:szCs w:val="32"/>
          <w:lang w:val="lv-LV"/>
        </w:rPr>
        <w:t>or</w:t>
      </w:r>
      <w:proofErr w:type="spellEnd"/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 A</w:t>
      </w:r>
      <w:r w:rsidR="001E7FB8">
        <w:rPr>
          <w:rFonts w:asciiTheme="minorHAnsi" w:hAnsiTheme="minorHAnsi" w:cstheme="minorHAnsi"/>
          <w:sz w:val="32"/>
          <w:szCs w:val="32"/>
          <w:lang w:val="lv-LV"/>
        </w:rPr>
        <w:t xml:space="preserve"> (K219) </w:t>
      </w:r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Major – 1st </w:t>
      </w:r>
      <w:proofErr w:type="spellStart"/>
      <w:r w:rsidRPr="0016373D">
        <w:rPr>
          <w:rFonts w:asciiTheme="minorHAnsi" w:hAnsiTheme="minorHAnsi" w:cstheme="minorHAnsi"/>
          <w:sz w:val="32"/>
          <w:szCs w:val="32"/>
          <w:lang w:val="lv-LV"/>
        </w:rPr>
        <w:t>movement</w:t>
      </w:r>
      <w:proofErr w:type="spellEnd"/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FB3A60">
        <w:rPr>
          <w:rFonts w:asciiTheme="minorHAnsi" w:hAnsiTheme="minorHAnsi" w:cstheme="minorHAnsi"/>
          <w:sz w:val="32"/>
          <w:szCs w:val="32"/>
          <w:lang w:val="lv-LV"/>
        </w:rPr>
        <w:t>with</w:t>
      </w:r>
      <w:proofErr w:type="spellEnd"/>
      <w:r w:rsidRPr="00FB3A60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FB3A60">
        <w:rPr>
          <w:rFonts w:asciiTheme="minorHAnsi" w:hAnsiTheme="minorHAnsi" w:cstheme="minorHAnsi"/>
          <w:sz w:val="32"/>
          <w:szCs w:val="32"/>
          <w:lang w:val="lv-LV"/>
        </w:rPr>
        <w:t>cadenza</w:t>
      </w:r>
      <w:proofErr w:type="spellEnd"/>
    </w:p>
    <w:p w14:paraId="667FFB45" w14:textId="77777777" w:rsidR="0016373D" w:rsidRDefault="0016373D" w:rsidP="0016373D">
      <w:pPr>
        <w:pStyle w:val="ListParagraph"/>
        <w:rPr>
          <w:rFonts w:asciiTheme="minorHAnsi" w:hAnsiTheme="minorHAnsi" w:cstheme="minorHAnsi"/>
          <w:sz w:val="32"/>
          <w:szCs w:val="32"/>
          <w:lang w:val="lv-LV"/>
        </w:rPr>
      </w:pPr>
    </w:p>
    <w:p w14:paraId="3EAB3353" w14:textId="77777777" w:rsidR="0016373D" w:rsidRDefault="0016373D" w:rsidP="0016373D">
      <w:pPr>
        <w:pStyle w:val="ListParagraph"/>
        <w:rPr>
          <w:rFonts w:asciiTheme="minorHAnsi" w:hAnsiTheme="minorHAnsi" w:cstheme="minorHAnsi"/>
          <w:sz w:val="32"/>
          <w:szCs w:val="32"/>
          <w:lang w:val="lv-LV"/>
        </w:rPr>
      </w:pPr>
    </w:p>
    <w:p w14:paraId="19B16CE2" w14:textId="07FCD105" w:rsidR="0016373D" w:rsidRPr="0016373D" w:rsidRDefault="0016373D" w:rsidP="0016373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32"/>
          <w:szCs w:val="32"/>
          <w:lang w:val="lv-LV"/>
        </w:rPr>
      </w:pPr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A </w:t>
      </w:r>
      <w:proofErr w:type="spellStart"/>
      <w:r w:rsidRPr="0016373D">
        <w:rPr>
          <w:rFonts w:asciiTheme="minorHAnsi" w:hAnsiTheme="minorHAnsi" w:cstheme="minorHAnsi"/>
          <w:sz w:val="32"/>
          <w:szCs w:val="32"/>
          <w:lang w:val="lv-LV"/>
        </w:rPr>
        <w:t>romantic</w:t>
      </w:r>
      <w:proofErr w:type="spellEnd"/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16373D">
        <w:rPr>
          <w:rFonts w:asciiTheme="minorHAnsi" w:hAnsiTheme="minorHAnsi" w:cstheme="minorHAnsi"/>
          <w:sz w:val="32"/>
          <w:szCs w:val="32"/>
          <w:lang w:val="lv-LV"/>
        </w:rPr>
        <w:t>concerto</w:t>
      </w:r>
      <w:proofErr w:type="spellEnd"/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16373D">
        <w:rPr>
          <w:rFonts w:asciiTheme="minorHAnsi" w:hAnsiTheme="minorHAnsi" w:cstheme="minorHAnsi"/>
          <w:sz w:val="32"/>
          <w:szCs w:val="32"/>
          <w:lang w:val="lv-LV"/>
        </w:rPr>
        <w:t>of</w:t>
      </w:r>
      <w:proofErr w:type="spellEnd"/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16373D">
        <w:rPr>
          <w:rFonts w:asciiTheme="minorHAnsi" w:hAnsiTheme="minorHAnsi" w:cstheme="minorHAnsi"/>
          <w:sz w:val="32"/>
          <w:szCs w:val="32"/>
          <w:lang w:val="lv-LV"/>
        </w:rPr>
        <w:t>choice</w:t>
      </w:r>
      <w:proofErr w:type="spellEnd"/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 - 1st </w:t>
      </w:r>
      <w:proofErr w:type="spellStart"/>
      <w:r w:rsidRPr="0016373D">
        <w:rPr>
          <w:rFonts w:asciiTheme="minorHAnsi" w:hAnsiTheme="minorHAnsi" w:cstheme="minorHAnsi"/>
          <w:sz w:val="32"/>
          <w:szCs w:val="32"/>
          <w:lang w:val="lv-LV"/>
        </w:rPr>
        <w:t>movement</w:t>
      </w:r>
      <w:proofErr w:type="spellEnd"/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16373D">
        <w:rPr>
          <w:rFonts w:asciiTheme="minorHAnsi" w:hAnsiTheme="minorHAnsi" w:cstheme="minorHAnsi"/>
          <w:sz w:val="32"/>
          <w:szCs w:val="32"/>
          <w:lang w:val="lv-LV"/>
        </w:rPr>
        <w:t>with</w:t>
      </w:r>
      <w:proofErr w:type="spellEnd"/>
      <w:r w:rsidRPr="0016373D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16373D">
        <w:rPr>
          <w:rFonts w:asciiTheme="minorHAnsi" w:hAnsiTheme="minorHAnsi" w:cstheme="minorHAnsi"/>
          <w:sz w:val="32"/>
          <w:szCs w:val="32"/>
          <w:lang w:val="lv-LV"/>
        </w:rPr>
        <w:t>cadenz</w:t>
      </w:r>
      <w:r>
        <w:rPr>
          <w:rFonts w:asciiTheme="minorHAnsi" w:hAnsiTheme="minorHAnsi" w:cstheme="minorHAnsi"/>
          <w:sz w:val="32"/>
          <w:szCs w:val="32"/>
          <w:lang w:val="lv-LV"/>
        </w:rPr>
        <w:t>a</w:t>
      </w:r>
      <w:proofErr w:type="spellEnd"/>
    </w:p>
    <w:p w14:paraId="46AAE1BC" w14:textId="77777777" w:rsidR="0016373D" w:rsidRPr="002D4DD4" w:rsidRDefault="0016373D" w:rsidP="0016373D">
      <w:pPr>
        <w:ind w:left="-142" w:firstLine="142"/>
        <w:jc w:val="both"/>
        <w:rPr>
          <w:rFonts w:asciiTheme="minorHAnsi" w:hAnsiTheme="minorHAnsi" w:cstheme="minorHAnsi"/>
          <w:sz w:val="32"/>
          <w:szCs w:val="32"/>
          <w:lang w:val="lv-LV"/>
        </w:rPr>
      </w:pPr>
    </w:p>
    <w:p w14:paraId="24A2B5A7" w14:textId="77777777" w:rsidR="0016373D" w:rsidRPr="002D4DD4" w:rsidRDefault="0016373D" w:rsidP="0016373D">
      <w:pPr>
        <w:widowControl w:val="0"/>
        <w:autoSpaceDE w:val="0"/>
        <w:autoSpaceDN w:val="0"/>
        <w:adjustRightInd w:val="0"/>
        <w:ind w:left="709"/>
        <w:rPr>
          <w:rFonts w:asciiTheme="minorHAnsi" w:hAnsiTheme="minorHAnsi" w:cstheme="minorHAnsi"/>
          <w:sz w:val="32"/>
          <w:szCs w:val="32"/>
          <w:lang w:val="lv-LV"/>
        </w:rPr>
      </w:pP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Brahms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Op. 77 </w:t>
      </w:r>
    </w:p>
    <w:p w14:paraId="111F7EAB" w14:textId="77777777" w:rsidR="0016373D" w:rsidRPr="002D4DD4" w:rsidRDefault="0016373D" w:rsidP="0016373D">
      <w:pPr>
        <w:widowControl w:val="0"/>
        <w:autoSpaceDE w:val="0"/>
        <w:autoSpaceDN w:val="0"/>
        <w:adjustRightInd w:val="0"/>
        <w:ind w:left="709"/>
        <w:rPr>
          <w:rFonts w:asciiTheme="minorHAnsi" w:hAnsiTheme="minorHAnsi" w:cstheme="minorHAnsi"/>
          <w:sz w:val="32"/>
          <w:szCs w:val="32"/>
          <w:lang w:val="lv-LV"/>
        </w:rPr>
      </w:pP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Beethoven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Op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.61 </w:t>
      </w:r>
    </w:p>
    <w:p w14:paraId="004B260A" w14:textId="77777777" w:rsidR="0016373D" w:rsidRPr="002D4DD4" w:rsidRDefault="0016373D" w:rsidP="0016373D">
      <w:pPr>
        <w:widowControl w:val="0"/>
        <w:autoSpaceDE w:val="0"/>
        <w:autoSpaceDN w:val="0"/>
        <w:adjustRightInd w:val="0"/>
        <w:ind w:left="709"/>
        <w:rPr>
          <w:rFonts w:asciiTheme="minorHAnsi" w:hAnsiTheme="minorHAnsi" w:cstheme="minorHAnsi"/>
          <w:sz w:val="32"/>
          <w:szCs w:val="32"/>
          <w:lang w:val="lv-LV"/>
        </w:rPr>
      </w:pP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Tchaikovsky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Op. 35</w:t>
      </w:r>
    </w:p>
    <w:p w14:paraId="5DFEFEC9" w14:textId="77777777" w:rsidR="0016373D" w:rsidRPr="002D4DD4" w:rsidRDefault="0016373D" w:rsidP="0016373D">
      <w:pPr>
        <w:widowControl w:val="0"/>
        <w:autoSpaceDE w:val="0"/>
        <w:autoSpaceDN w:val="0"/>
        <w:adjustRightInd w:val="0"/>
        <w:ind w:left="709"/>
        <w:rPr>
          <w:rFonts w:asciiTheme="minorHAnsi" w:hAnsiTheme="minorHAnsi" w:cstheme="minorHAnsi"/>
          <w:sz w:val="32"/>
          <w:szCs w:val="32"/>
          <w:lang w:val="lv-LV"/>
        </w:rPr>
      </w:pP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Mendelssohn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Op. 64 </w:t>
      </w:r>
    </w:p>
    <w:p w14:paraId="1A8144DB" w14:textId="77777777" w:rsidR="0016373D" w:rsidRPr="002D4DD4" w:rsidRDefault="0016373D" w:rsidP="0016373D">
      <w:pPr>
        <w:widowControl w:val="0"/>
        <w:autoSpaceDE w:val="0"/>
        <w:autoSpaceDN w:val="0"/>
        <w:adjustRightInd w:val="0"/>
        <w:ind w:left="709"/>
        <w:rPr>
          <w:rFonts w:asciiTheme="minorHAnsi" w:hAnsiTheme="minorHAnsi" w:cstheme="minorHAnsi"/>
          <w:sz w:val="32"/>
          <w:szCs w:val="32"/>
          <w:lang w:val="lv-LV"/>
        </w:rPr>
      </w:pPr>
      <w:r w:rsidRPr="002D4DD4">
        <w:rPr>
          <w:rFonts w:asciiTheme="minorHAnsi" w:hAnsiTheme="minorHAnsi" w:cstheme="minorHAnsi"/>
          <w:sz w:val="32"/>
          <w:szCs w:val="32"/>
          <w:lang w:val="lv-LV"/>
        </w:rPr>
        <w:t>Sibelius Op. 47 </w:t>
      </w:r>
    </w:p>
    <w:p w14:paraId="6C3B53A2" w14:textId="77777777" w:rsidR="0016373D" w:rsidRPr="002D4DD4" w:rsidRDefault="0016373D" w:rsidP="0016373D">
      <w:pPr>
        <w:ind w:firstLine="709"/>
        <w:rPr>
          <w:rFonts w:asciiTheme="minorHAnsi" w:hAnsiTheme="minorHAnsi" w:cstheme="minorHAnsi"/>
          <w:sz w:val="32"/>
          <w:szCs w:val="32"/>
          <w:lang w:val="lv-LV"/>
        </w:rPr>
      </w:pP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Bruch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>, G-minor Op. 26</w:t>
      </w:r>
    </w:p>
    <w:p w14:paraId="3B045208" w14:textId="77777777" w:rsidR="0016373D" w:rsidRPr="002D4DD4" w:rsidRDefault="0016373D" w:rsidP="0016373D">
      <w:pPr>
        <w:ind w:firstLine="709"/>
        <w:rPr>
          <w:rFonts w:asciiTheme="minorHAnsi" w:hAnsiTheme="minorHAnsi" w:cstheme="minorHAnsi"/>
          <w:sz w:val="32"/>
          <w:szCs w:val="32"/>
          <w:lang w:val="lv-LV"/>
        </w:rPr>
      </w:pP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Saint-Saëns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(3e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concerto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>), B-minor, Op.61</w:t>
      </w:r>
    </w:p>
    <w:p w14:paraId="2FCBD134" w14:textId="77777777" w:rsidR="0016373D" w:rsidRPr="002D4DD4" w:rsidRDefault="0016373D" w:rsidP="0016373D">
      <w:pPr>
        <w:ind w:firstLine="709"/>
        <w:rPr>
          <w:rFonts w:asciiTheme="minorHAnsi" w:hAnsiTheme="minorHAnsi" w:cstheme="minorHAnsi"/>
          <w:sz w:val="32"/>
          <w:szCs w:val="32"/>
          <w:lang w:val="lv-LV"/>
        </w:rPr>
      </w:pPr>
    </w:p>
    <w:p w14:paraId="392578A1" w14:textId="77777777" w:rsidR="0016373D" w:rsidRPr="002D4DD4" w:rsidRDefault="0016373D" w:rsidP="0016373D">
      <w:pPr>
        <w:rPr>
          <w:rFonts w:asciiTheme="minorHAnsi" w:hAnsiTheme="minorHAnsi" w:cstheme="minorHAnsi"/>
          <w:sz w:val="28"/>
          <w:szCs w:val="28"/>
          <w:lang w:val="fr-BE"/>
        </w:rPr>
      </w:pPr>
    </w:p>
    <w:p w14:paraId="5341FD82" w14:textId="77777777" w:rsidR="00416EE2" w:rsidRDefault="00416EE2" w:rsidP="00182569">
      <w:pPr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</w:pPr>
    </w:p>
    <w:p w14:paraId="0C47492F" w14:textId="5A2EDF86" w:rsidR="0016373D" w:rsidRPr="0016373D" w:rsidRDefault="00416EE2" w:rsidP="00182569">
      <w:pPr>
        <w:rPr>
          <w:rFonts w:ascii="Georgia" w:hAnsi="Georgia"/>
          <w:lang w:val="fr-BE"/>
        </w:rPr>
      </w:pPr>
      <w:r w:rsidRPr="00416EE2"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 xml:space="preserve">The orchestral </w:t>
      </w:r>
      <w:proofErr w:type="spellStart"/>
      <w:r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>excerpts</w:t>
      </w:r>
      <w:proofErr w:type="spellEnd"/>
      <w:r w:rsidRPr="00416EE2"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 xml:space="preserve"> </w:t>
      </w:r>
      <w:proofErr w:type="spellStart"/>
      <w:r w:rsidRPr="00416EE2"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>will</w:t>
      </w:r>
      <w:proofErr w:type="spellEnd"/>
      <w:r w:rsidRPr="00416EE2"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 xml:space="preserve"> </w:t>
      </w:r>
      <w:proofErr w:type="spellStart"/>
      <w:r w:rsidRPr="00416EE2"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>be</w:t>
      </w:r>
      <w:proofErr w:type="spellEnd"/>
      <w:r w:rsidRPr="00416EE2"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 xml:space="preserve"> </w:t>
      </w:r>
      <w:proofErr w:type="spellStart"/>
      <w:r w:rsidRPr="00416EE2"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>available</w:t>
      </w:r>
      <w:proofErr w:type="spellEnd"/>
      <w:r w:rsidRPr="00416EE2"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 xml:space="preserve"> on the</w:t>
      </w:r>
      <w:r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 xml:space="preserve"> </w:t>
      </w:r>
      <w:proofErr w:type="spellStart"/>
      <w:r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>website</w:t>
      </w:r>
      <w:proofErr w:type="spellEnd"/>
      <w:r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 xml:space="preserve"> of</w:t>
      </w:r>
      <w:r w:rsidRPr="00416EE2"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 xml:space="preserve"> La Monnaie one mont</w:t>
      </w:r>
      <w:proofErr w:type="spellStart"/>
      <w:r w:rsidRPr="00416EE2"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>h</w:t>
      </w:r>
      <w:proofErr w:type="spellEnd"/>
      <w:r w:rsidRPr="00416EE2"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 xml:space="preserve"> </w:t>
      </w:r>
      <w:proofErr w:type="spellStart"/>
      <w:r w:rsidRPr="00416EE2"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>before</w:t>
      </w:r>
      <w:proofErr w:type="spellEnd"/>
      <w:r w:rsidRPr="00416EE2">
        <w:rPr>
          <w:rFonts w:ascii="Georgia" w:eastAsia="Times New Roman" w:hAnsi="Georgia"/>
          <w:b/>
          <w:bCs/>
          <w:color w:val="1C1C1C"/>
          <w:sz w:val="28"/>
          <w:szCs w:val="28"/>
          <w:lang w:val="fr-BE" w:eastAsia="fr-FR"/>
        </w:rPr>
        <w:t xml:space="preserve"> the audition date.</w:t>
      </w:r>
    </w:p>
    <w:sectPr w:rsidR="0016373D" w:rsidRPr="0016373D" w:rsidSect="00E6450E">
      <w:footerReference w:type="default" r:id="rId7"/>
      <w:pgSz w:w="11900" w:h="16840"/>
      <w:pgMar w:top="2127" w:right="1169" w:bottom="1440" w:left="13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F7D7B" w14:textId="77777777" w:rsidR="00EC5FE2" w:rsidRDefault="00EC5FE2" w:rsidP="00A925D1">
      <w:r>
        <w:separator/>
      </w:r>
    </w:p>
  </w:endnote>
  <w:endnote w:type="continuationSeparator" w:id="0">
    <w:p w14:paraId="0381FD9D" w14:textId="77777777" w:rsidR="00EC5FE2" w:rsidRDefault="00EC5FE2" w:rsidP="00A9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F8DE" w14:textId="2262C3DA" w:rsidR="004A59E7" w:rsidRDefault="004A59E7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FBB301" wp14:editId="520A3F46">
          <wp:simplePos x="0" y="0"/>
          <wp:positionH relativeFrom="column">
            <wp:posOffset>-864159</wp:posOffset>
          </wp:positionH>
          <wp:positionV relativeFrom="paragraph">
            <wp:posOffset>-381838</wp:posOffset>
          </wp:positionV>
          <wp:extent cx="7559040" cy="1438910"/>
          <wp:effectExtent l="0" t="0" r="3810" b="8890"/>
          <wp:wrapNone/>
          <wp:docPr id="1" name="Picture 3" descr="Description: SERVER MM:2017:HUISSTIJL 1718:BRIEFPAPIER: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SERVER MM:2017:HUISSTIJL 1718:BRIEFPAPIER: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DB6B6F" w14:textId="79E444AF" w:rsidR="00BB71DF" w:rsidRDefault="00BB7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6BAC1" w14:textId="77777777" w:rsidR="00EC5FE2" w:rsidRDefault="00EC5FE2" w:rsidP="00A925D1">
      <w:r>
        <w:separator/>
      </w:r>
    </w:p>
  </w:footnote>
  <w:footnote w:type="continuationSeparator" w:id="0">
    <w:p w14:paraId="5EF2A110" w14:textId="77777777" w:rsidR="00EC5FE2" w:rsidRDefault="00EC5FE2" w:rsidP="00A92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237D0"/>
    <w:multiLevelType w:val="hybridMultilevel"/>
    <w:tmpl w:val="A12A4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85E19"/>
    <w:multiLevelType w:val="hybridMultilevel"/>
    <w:tmpl w:val="219CD3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E334D"/>
    <w:multiLevelType w:val="hybridMultilevel"/>
    <w:tmpl w:val="C264FC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F23EF"/>
    <w:multiLevelType w:val="hybridMultilevel"/>
    <w:tmpl w:val="A33E1E8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3B404A8F"/>
    <w:multiLevelType w:val="hybridMultilevel"/>
    <w:tmpl w:val="E952A92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426603">
    <w:abstractNumId w:val="0"/>
  </w:num>
  <w:num w:numId="2" w16cid:durableId="1360813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2964539">
    <w:abstractNumId w:val="4"/>
  </w:num>
  <w:num w:numId="4" w16cid:durableId="1671103979">
    <w:abstractNumId w:val="3"/>
  </w:num>
  <w:num w:numId="5" w16cid:durableId="1508055772">
    <w:abstractNumId w:val="1"/>
  </w:num>
  <w:num w:numId="6" w16cid:durableId="190723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569"/>
    <w:rsid w:val="000B0E75"/>
    <w:rsid w:val="000E4E97"/>
    <w:rsid w:val="00131C64"/>
    <w:rsid w:val="00152509"/>
    <w:rsid w:val="0016373D"/>
    <w:rsid w:val="00182569"/>
    <w:rsid w:val="001B37A3"/>
    <w:rsid w:val="001C537B"/>
    <w:rsid w:val="001E7FB8"/>
    <w:rsid w:val="00304DA3"/>
    <w:rsid w:val="00397F3E"/>
    <w:rsid w:val="003D2A89"/>
    <w:rsid w:val="00416EE2"/>
    <w:rsid w:val="0045582C"/>
    <w:rsid w:val="004A59E7"/>
    <w:rsid w:val="005B2E88"/>
    <w:rsid w:val="005F3654"/>
    <w:rsid w:val="006C7F14"/>
    <w:rsid w:val="0073736A"/>
    <w:rsid w:val="00761F6D"/>
    <w:rsid w:val="00794488"/>
    <w:rsid w:val="00796F44"/>
    <w:rsid w:val="007D4FF1"/>
    <w:rsid w:val="0083051A"/>
    <w:rsid w:val="008B2BAB"/>
    <w:rsid w:val="008C3369"/>
    <w:rsid w:val="008F012F"/>
    <w:rsid w:val="009727C7"/>
    <w:rsid w:val="0099324E"/>
    <w:rsid w:val="009E67BF"/>
    <w:rsid w:val="00A925D1"/>
    <w:rsid w:val="00B40FB0"/>
    <w:rsid w:val="00B865E1"/>
    <w:rsid w:val="00BB71DF"/>
    <w:rsid w:val="00C218D9"/>
    <w:rsid w:val="00C33016"/>
    <w:rsid w:val="00C42DC7"/>
    <w:rsid w:val="00C55E44"/>
    <w:rsid w:val="00CC7C71"/>
    <w:rsid w:val="00CF4794"/>
    <w:rsid w:val="00DA38AD"/>
    <w:rsid w:val="00DA3EA7"/>
    <w:rsid w:val="00E44B1D"/>
    <w:rsid w:val="00E6450E"/>
    <w:rsid w:val="00E9358C"/>
    <w:rsid w:val="00EC2973"/>
    <w:rsid w:val="00EC5FE2"/>
    <w:rsid w:val="00F0536C"/>
    <w:rsid w:val="00F40AE6"/>
    <w:rsid w:val="00FB3A60"/>
    <w:rsid w:val="00FC1FED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00FCFD0"/>
  <w15:docId w15:val="{7B416D8F-F62C-BA49-9B87-D09169F9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56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5D1"/>
  </w:style>
  <w:style w:type="paragraph" w:styleId="Footer">
    <w:name w:val="footer"/>
    <w:basedOn w:val="Normal"/>
    <w:link w:val="FooterChar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5D1"/>
  </w:style>
  <w:style w:type="paragraph" w:styleId="BalloonText">
    <w:name w:val="Balloon Text"/>
    <w:basedOn w:val="Normal"/>
    <w:link w:val="BalloonTextChar"/>
    <w:uiPriority w:val="99"/>
    <w:semiHidden/>
    <w:unhideWhenUsed/>
    <w:rsid w:val="00A925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925D1"/>
    <w:rPr>
      <w:rFonts w:ascii="Lucida Grande" w:hAnsi="Lucida Grande" w:cs="Lucida Grande"/>
      <w:sz w:val="18"/>
      <w:szCs w:val="18"/>
    </w:rPr>
  </w:style>
  <w:style w:type="character" w:styleId="Strong">
    <w:name w:val="Strong"/>
    <w:uiPriority w:val="22"/>
    <w:qFormat/>
    <w:rsid w:val="007D4FF1"/>
    <w:rPr>
      <w:b/>
      <w:bCs/>
    </w:rPr>
  </w:style>
  <w:style w:type="character" w:customStyle="1" w:styleId="apple-converted-space">
    <w:name w:val="apple-converted-space"/>
    <w:basedOn w:val="DefaultParagraphFont"/>
    <w:rsid w:val="007D4FF1"/>
  </w:style>
  <w:style w:type="character" w:styleId="Hyperlink">
    <w:name w:val="Hyperlink"/>
    <w:uiPriority w:val="99"/>
    <w:unhideWhenUsed/>
    <w:rsid w:val="00DA38AD"/>
    <w:rPr>
      <w:color w:val="0000FF"/>
      <w:u w:val="single"/>
    </w:rPr>
  </w:style>
  <w:style w:type="paragraph" w:styleId="ListParagraph">
    <w:name w:val="List Paragraph"/>
    <w:basedOn w:val="Normal"/>
    <w:uiPriority w:val="72"/>
    <w:qFormat/>
    <w:rsid w:val="00B865E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6373D"/>
    <w:pPr>
      <w:spacing w:before="100" w:beforeAutospacing="1" w:after="100" w:afterAutospacing="1"/>
    </w:pPr>
    <w:rPr>
      <w:rFonts w:ascii="Times New Roman" w:eastAsia="Times New Roman" w:hAnsi="Times New Roman"/>
      <w:lang w:val="fr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10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2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5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emylanssiers\Desktop\MM_DIVERS_F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C:\Users\jeremylanssiers\Desktop\MM_DIVERS_FR.dot</Template>
  <TotalTime>17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Lanssiers</dc:creator>
  <cp:lastModifiedBy>Amélie Ntigura</cp:lastModifiedBy>
  <cp:revision>14</cp:revision>
  <cp:lastPrinted>2017-11-06T14:20:00Z</cp:lastPrinted>
  <dcterms:created xsi:type="dcterms:W3CDTF">2018-06-22T09:54:00Z</dcterms:created>
  <dcterms:modified xsi:type="dcterms:W3CDTF">2025-02-04T15:38:00Z</dcterms:modified>
</cp:coreProperties>
</file>